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C3" w:rsidRDefault="00FB69C3" w:rsidP="000456FC">
      <w:pPr>
        <w:pBdr>
          <w:bottom w:val="single" w:sz="6" w:space="1" w:color="000000" w:themeColor="text1"/>
        </w:pBdr>
      </w:pPr>
    </w:p>
    <w:p w:rsidR="008D7143" w:rsidRDefault="008D7143" w:rsidP="000456FC">
      <w:pPr>
        <w:pBdr>
          <w:bottom w:val="single" w:sz="6" w:space="1" w:color="000000" w:themeColor="text1"/>
        </w:pBdr>
      </w:pPr>
    </w:p>
    <w:p w:rsidR="001E109C" w:rsidRDefault="005B1126" w:rsidP="000456FC">
      <w:pPr>
        <w:pBdr>
          <w:bottom w:val="single" w:sz="6" w:space="1" w:color="000000" w:themeColor="text1"/>
        </w:pBd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7D2C462" wp14:editId="3BC4911F">
                <wp:simplePos x="0" y="0"/>
                <wp:positionH relativeFrom="page">
                  <wp:posOffset>417830</wp:posOffset>
                </wp:positionH>
                <wp:positionV relativeFrom="page">
                  <wp:posOffset>1349375</wp:posOffset>
                </wp:positionV>
                <wp:extent cx="2751455" cy="730250"/>
                <wp:effectExtent l="0" t="0" r="0" b="12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126" w:rsidRPr="00164694" w:rsidRDefault="005B1126" w:rsidP="005B1126">
                            <w:pPr>
                              <w:spacing w:after="440"/>
                              <w:rPr>
                                <w:sz w:val="18"/>
                                <w:szCs w:val="18"/>
                              </w:rPr>
                            </w:pPr>
                            <w:r w:rsidRPr="00164694">
                              <w:rPr>
                                <w:color w:val="511147" w:themeColor="accent6" w:themeShade="80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:rsidR="005B1126" w:rsidRPr="007C2A94" w:rsidRDefault="005B1126" w:rsidP="005B1126">
                            <w:pPr>
                              <w:rPr>
                                <w:b/>
                                <w:color w:val="A3238E" w:themeColor="accent6"/>
                                <w:sz w:val="22"/>
                                <w:szCs w:val="22"/>
                              </w:rPr>
                            </w:pPr>
                            <w:r w:rsidRPr="007C2A94">
                              <w:rPr>
                                <w:b/>
                                <w:color w:val="A3238E" w:themeColor="accent6"/>
                                <w:sz w:val="22"/>
                                <w:szCs w:val="22"/>
                              </w:rPr>
                              <w:t xml:space="preserve">Dispositif </w:t>
                            </w:r>
                            <w:r w:rsidR="008D7143">
                              <w:rPr>
                                <w:b/>
                                <w:color w:val="A3238E" w:themeColor="accent6"/>
                                <w:sz w:val="22"/>
                                <w:szCs w:val="22"/>
                              </w:rPr>
                              <w:t>handicap sensoriel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2C46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32.9pt;margin-top:106.25pt;width:216.65pt;height:5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KyfgIAAF8FAAAOAAAAZHJzL2Uyb0RvYy54bWysVN9P2zAQfp+0/8Hy+0haVkAVKepATJMQ&#10;oMGEtDfXsWk0/5rtNun+ej47SWFsL0x7cS53n893993d6VmnFdkKHxprKjo5KCkRhtu6MY8V/XZ/&#10;+eGEkhCZqZmyRlR0JwI9W7x/d9q6uZjatVW18AROTJi3rqLrGN28KAJfC83CgXXCwCit1yzi1z8W&#10;tWctvGtVTMvyqGitr523XIQA7UVvpIvsX0rB442UQUSiKorYYj59PlfpLBanbP7omVs3fAiD/UMU&#10;mjUGj+5dXbDIyMY3f7jSDfc2WBkPuNWFlbLhIueAbCblq2zu1syJnAuKE9y+TOH/ueXX21tPmrqi&#10;IMowDYq+gyhSCxJFFwU5SSVqXZgDeeeAjd0n24HqUR+gTJl30uv0RU4EdhR7ty8wPBEO5fR4Nvk4&#10;m1HCYTs+LKezzEDxfNv5ED8Lq0kSKupBYK4r216FiEgAHSHpMWMvG6UyicqQtqJHh3D5mwU3lEka&#10;kdthcJMy6iPPUtwpkTDKfBUS5cgJJEVuRHGuPNkytBDjXJiYc89+gU4oiSDecnHAP0f1lst9HuPL&#10;1sT9Zd0Y63P2r8Kuf4whyx6PQr7IO4mxW3UD0ytb70C0t/20BMcvG7BxxUK8ZR7jAW4x8vEGh1QW&#10;VbeDRMna+l9/0yc8uhZWSlqMW0XDzw3zghL1xaCfD4/KMs1n/oHgX2pXo9Zs9LkFDRMsFcezmLBR&#10;jaL0Vj9gIyzTazAxw/FmReMonsd++LFRuFguMwiT6Fi8MneOJ9eJldRj990D825oxDQM13YcSDZ/&#10;1Y89NjeMW24iujI3aypsX82h4Jji3MPDxklr4uV/Rj3vxcUTAAAA//8DAFBLAwQUAAYACAAAACEA&#10;ZKcHrOAAAAAKAQAADwAAAGRycy9kb3ducmV2LnhtbEyPMU/DMBSEdyT+g/WQWBB1kpKWhLxUtIKN&#10;pS0Lmxs/kqjxc2S7bfj3mImOpzvdfVetJjOIMznfW0ZIZwkI4sbqnluEz/374zMIHxRrNVgmhB/y&#10;sKpvbypVanvhLZ13oRWxhH2pELoQxlJK33RklJ/ZkTh639YZFaJ0rdROXWK5GWSWJAtpVM9xoVMj&#10;bTpqjruTQSiOb9uvD73XSzd3D0Mv13pj1oj3d9PrC4hAU/gPwx9+RIc6Mh3sibUXA8Iij+QBIUuz&#10;HEQMPBVFCuKAMM+WOci6ktcX6l8AAAD//wMAUEsBAi0AFAAGAAgAAAAhALaDOJL+AAAA4QEAABMA&#10;AAAAAAAAAAAAAAAAAAAAAFtDb250ZW50X1R5cGVzXS54bWxQSwECLQAUAAYACAAAACEAOP0h/9YA&#10;AACUAQAACwAAAAAAAAAAAAAAAAAvAQAAX3JlbHMvLnJlbHNQSwECLQAUAAYACAAAACEAx90isn4C&#10;AABfBQAADgAAAAAAAAAAAAAAAAAuAgAAZHJzL2Uyb0RvYy54bWxQSwECLQAUAAYACAAAACEAZKcH&#10;rOAAAAAKAQAADwAAAAAAAAAAAAAAAADYBAAAZHJzL2Rvd25yZXYueG1sUEsFBgAAAAAEAAQA8wAA&#10;AOUFAAAAAA==&#10;" filled="f" stroked="f" strokeweight=".5pt">
                <v:textbox style="mso-fit-shape-to-text:t" inset="1mm,0,1mm,0">
                  <w:txbxContent>
                    <w:p w:rsidR="005B1126" w:rsidRPr="00164694" w:rsidRDefault="005B1126" w:rsidP="005B1126">
                      <w:pPr>
                        <w:spacing w:after="440"/>
                        <w:rPr>
                          <w:sz w:val="18"/>
                          <w:szCs w:val="18"/>
                        </w:rPr>
                      </w:pPr>
                      <w:r w:rsidRPr="00164694">
                        <w:rPr>
                          <w:color w:val="511147" w:themeColor="accent6" w:themeShade="80"/>
                          <w:sz w:val="18"/>
                          <w:szCs w:val="18"/>
                        </w:rPr>
                        <w:t>_____</w:t>
                      </w:r>
                    </w:p>
                    <w:p w:rsidR="005B1126" w:rsidRPr="007C2A94" w:rsidRDefault="005B1126" w:rsidP="005B1126">
                      <w:pPr>
                        <w:rPr>
                          <w:b/>
                          <w:color w:val="A3238E" w:themeColor="accent6"/>
                          <w:sz w:val="22"/>
                          <w:szCs w:val="22"/>
                        </w:rPr>
                      </w:pPr>
                      <w:r w:rsidRPr="007C2A94">
                        <w:rPr>
                          <w:b/>
                          <w:color w:val="A3238E" w:themeColor="accent6"/>
                          <w:sz w:val="22"/>
                          <w:szCs w:val="22"/>
                        </w:rPr>
                        <w:t xml:space="preserve">Dispositif </w:t>
                      </w:r>
                      <w:r w:rsidR="008D7143">
                        <w:rPr>
                          <w:b/>
                          <w:color w:val="A3238E" w:themeColor="accent6"/>
                          <w:sz w:val="22"/>
                          <w:szCs w:val="22"/>
                        </w:rPr>
                        <w:t>handicap sensoriel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E109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F002637" wp14:editId="43C70D4F">
                <wp:simplePos x="0" y="0"/>
                <wp:positionH relativeFrom="page">
                  <wp:posOffset>417830</wp:posOffset>
                </wp:positionH>
                <wp:positionV relativeFrom="page">
                  <wp:posOffset>2028825</wp:posOffset>
                </wp:positionV>
                <wp:extent cx="4832985" cy="1053465"/>
                <wp:effectExtent l="0" t="0" r="0" b="635"/>
                <wp:wrapSquare wrapText="right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985" cy="1053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765" w:rsidRPr="000456FC" w:rsidRDefault="008D7143" w:rsidP="001E109C">
                            <w:r>
                              <w:t>158 rue du 4 août 1789</w:t>
                            </w:r>
                          </w:p>
                          <w:p w:rsidR="001E109C" w:rsidRPr="000456FC" w:rsidRDefault="008D7143" w:rsidP="001E109C">
                            <w:r>
                              <w:t>69100</w:t>
                            </w:r>
                            <w:r w:rsidR="00CC2F1F">
                              <w:t xml:space="preserve"> </w:t>
                            </w:r>
                            <w:r>
                              <w:t>Villeurbanne</w:t>
                            </w:r>
                          </w:p>
                          <w:p w:rsidR="001E109C" w:rsidRPr="000456FC" w:rsidRDefault="001E109C" w:rsidP="001E109C">
                            <w:pPr>
                              <w:spacing w:before="80" w:after="80"/>
                            </w:pPr>
                            <w:r w:rsidRPr="000456FC">
                              <w:t xml:space="preserve">04 </w:t>
                            </w:r>
                            <w:r w:rsidR="00FB69C3">
                              <w:t>78</w:t>
                            </w:r>
                            <w:r w:rsidRPr="000456FC">
                              <w:t xml:space="preserve"> </w:t>
                            </w:r>
                            <w:r w:rsidR="00A6261E">
                              <w:t>03</w:t>
                            </w:r>
                            <w:r w:rsidRPr="000456FC">
                              <w:t xml:space="preserve"> </w:t>
                            </w:r>
                            <w:r w:rsidR="00A6261E">
                              <w:t>70</w:t>
                            </w:r>
                            <w:r w:rsidRPr="000456FC">
                              <w:t xml:space="preserve"> </w:t>
                            </w:r>
                            <w:r w:rsidR="00A6261E">
                              <w:t>83</w:t>
                            </w:r>
                          </w:p>
                          <w:p w:rsidR="00CC2F1F" w:rsidRDefault="001862F9" w:rsidP="001E109C">
                            <w:pPr>
                              <w:rPr>
                                <w:rStyle w:val="Lienhypertexte"/>
                              </w:rPr>
                            </w:pPr>
                            <w:hyperlink r:id="rId7" w:history="1">
                              <w:r w:rsidR="004A37B4" w:rsidRPr="008F0315">
                                <w:rPr>
                                  <w:rStyle w:val="Lienhypertexte"/>
                                </w:rPr>
                                <w:t>camspdv@lespep69.org</w:t>
                              </w:r>
                            </w:hyperlink>
                          </w:p>
                          <w:p w:rsidR="008D7143" w:rsidRPr="00A02F54" w:rsidRDefault="008D7143" w:rsidP="001E109C">
                            <w:pPr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www.camsp.lespep69.org</w:t>
                            </w:r>
                          </w:p>
                          <w:p w:rsidR="000456FC" w:rsidRPr="00914B5B" w:rsidRDefault="001862F9" w:rsidP="001E109C">
                            <w:hyperlink r:id="rId8" w:history="1">
                              <w:r w:rsidR="00AF14C0" w:rsidRPr="00D311DB">
                                <w:rPr>
                                  <w:rStyle w:val="Lienhypertexte"/>
                                </w:rPr>
                                <w:t>www.lespep69.org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2637" id="Zone de texte 4" o:spid="_x0000_s1027" type="#_x0000_t202" style="position:absolute;margin-left:32.9pt;margin-top:159.75pt;width:380.55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c/gQIAAGcFAAAOAAAAZHJzL2Uyb0RvYy54bWysVFtv0zAUfkfiP1h+p0nXi0bVdCqbhpCq&#10;baJDk3hzHXuNsH2M7TYpv55jJ2mrwssQL87JOZ8/n/v8ptGK7IXzFZiCDgc5JcJwKCvzWtBvz/cf&#10;rinxgZmSKTCioAfh6c3i/bt5bWfiCragSuEIkhg/q21BtyHYWZZ5vhWa+QFYYdAowWkW8Ne9ZqVj&#10;NbJrlV3l+TSrwZXWARfeo/auNdJF4pdS8PAopReBqIKibyGdLp2beGaLOZu9Oma3Fe/cYP/ghWaV&#10;wUePVHcsMLJz1R9UuuIOPMgw4KAzkLLiIsWA0Qzzi2jWW2ZFigWT4+0xTf7/0fKH/ZMjVVnQMSWG&#10;aSzRdywUKQUJogmCjGOKautniFxbxIbmEzRY6l7vURkjb6TT8YsxEbRjsg/HBCMT4agcX4+uPl5P&#10;KOFoG+aT0Xg6iTzZ6bp1PnwWoEkUCuqwgimxbL/yoYX2kPiagftKqVRFZUhd0OlokqcLRwuSKxOx&#10;IvVDRxNDal1PUjgoETHKfBUS85EiiIrUieJWObJn2EOMc2FCCj7xIjqiJDrxlosd/uTVWy63cfQv&#10;gwnHy7oy4FL0F26XP3qXZYvHnJ/FHcXQbJrUCMfKbqA8YMEdtFPjLb+vsCgr5sMTczgmWGMc/fCI&#10;h1SAyYdOomQL7tff9BGP3YtWSmocu4L6nzvmBCXqi8G+Hk3zPM5p+kHBnWs3vdbs9C1gNYa4XCxP&#10;YsQG1YvSgX7BzbCMr6GJGY5vFjT04m1olwBuFi6WywTCibQsrMza8kgdixNb7bl5Yc52/RiH4gH6&#10;wWSzi7ZssfGmgeUugKxSz8b8ttns8o7TnLq+2zxxXZz/J9RpPy5+AwAA//8DAFBLAwQUAAYACAAA&#10;ACEAW4A2n98AAAAKAQAADwAAAGRycy9kb3ducmV2LnhtbEyPT0+EMBTE7yZ+h+aZeHPL/oEA8tgY&#10;E25qIhrPhXYBbV9J293F/fTWkx4nM5n5TbVfjGYn5fxkCWG9SoAp6q2caEB4f2vucmA+CJJCW1II&#10;38rDvr6+qkQp7Zle1akNA4sl5EuBMIYwl5z7flRG+JWdFUXvYJ0RIUo3cOnEOZYbzTdJknEjJooL&#10;o5jV46j6r/ZoEJ5f3NPlkDWT9l3RN93HJWzbT8Tbm+XhHlhQS/gLwy9+RIc6MnX2SNIzjZClkTwg&#10;bNdFCiwG8k1WAOsQdnm6A15X/P+F+gcAAP//AwBQSwECLQAUAAYACAAAACEAtoM4kv4AAADhAQAA&#10;EwAAAAAAAAAAAAAAAAAAAAAAW0NvbnRlbnRfVHlwZXNdLnhtbFBLAQItABQABgAIAAAAIQA4/SH/&#10;1gAAAJQBAAALAAAAAAAAAAAAAAAAAC8BAABfcmVscy8ucmVsc1BLAQItABQABgAIAAAAIQAnOZc/&#10;gQIAAGcFAAAOAAAAAAAAAAAAAAAAAC4CAABkcnMvZTJvRG9jLnhtbFBLAQItABQABgAIAAAAIQBb&#10;gDaf3wAAAAoBAAAPAAAAAAAAAAAAAAAAANsEAABkcnMvZG93bnJldi54bWxQSwUGAAAAAAQABADz&#10;AAAA5wUAAAAA&#10;" filled="f" stroked="f" strokeweight=".5pt">
                <v:textbox inset="1mm,0,1mm,0">
                  <w:txbxContent>
                    <w:p w:rsidR="007E1765" w:rsidRPr="000456FC" w:rsidRDefault="008D7143" w:rsidP="001E109C">
                      <w:r>
                        <w:t>158 rue du 4 août 1789</w:t>
                      </w:r>
                    </w:p>
                    <w:p w:rsidR="001E109C" w:rsidRPr="000456FC" w:rsidRDefault="008D7143" w:rsidP="001E109C">
                      <w:r>
                        <w:t>69100</w:t>
                      </w:r>
                      <w:r w:rsidR="00CC2F1F">
                        <w:t xml:space="preserve"> </w:t>
                      </w:r>
                      <w:r>
                        <w:t>Villeurbanne</w:t>
                      </w:r>
                    </w:p>
                    <w:p w:rsidR="001E109C" w:rsidRPr="000456FC" w:rsidRDefault="001E109C" w:rsidP="001E109C">
                      <w:pPr>
                        <w:spacing w:before="80" w:after="80"/>
                      </w:pPr>
                      <w:r w:rsidRPr="000456FC">
                        <w:t xml:space="preserve">04 </w:t>
                      </w:r>
                      <w:r w:rsidR="00FB69C3">
                        <w:t>78</w:t>
                      </w:r>
                      <w:r w:rsidRPr="000456FC">
                        <w:t xml:space="preserve"> </w:t>
                      </w:r>
                      <w:r w:rsidR="00A6261E">
                        <w:t>03</w:t>
                      </w:r>
                      <w:r w:rsidRPr="000456FC">
                        <w:t xml:space="preserve"> </w:t>
                      </w:r>
                      <w:r w:rsidR="00A6261E">
                        <w:t>70</w:t>
                      </w:r>
                      <w:r w:rsidRPr="000456FC">
                        <w:t xml:space="preserve"> </w:t>
                      </w:r>
                      <w:r w:rsidR="00A6261E">
                        <w:t>83</w:t>
                      </w:r>
                    </w:p>
                    <w:p w:rsidR="00CC2F1F" w:rsidRDefault="00B6159D" w:rsidP="001E109C">
                      <w:pPr>
                        <w:rPr>
                          <w:rStyle w:val="Lienhypertexte"/>
                        </w:rPr>
                      </w:pPr>
                      <w:hyperlink r:id="rId9" w:history="1">
                        <w:r w:rsidR="004A37B4" w:rsidRPr="008F0315">
                          <w:rPr>
                            <w:rStyle w:val="Lienhypertexte"/>
                          </w:rPr>
                          <w:t>camspdv@lespep69.org</w:t>
                        </w:r>
                      </w:hyperlink>
                    </w:p>
                    <w:p w:rsidR="008D7143" w:rsidRPr="00A02F54" w:rsidRDefault="008D7143" w:rsidP="001E109C">
                      <w:pPr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www.camsp.lespep69.org</w:t>
                      </w:r>
                    </w:p>
                    <w:p w:rsidR="000456FC" w:rsidRPr="00914B5B" w:rsidRDefault="00B6159D" w:rsidP="001E109C">
                      <w:hyperlink r:id="rId10" w:history="1">
                        <w:r w:rsidR="00AF14C0" w:rsidRPr="00D311DB">
                          <w:rPr>
                            <w:rStyle w:val="Lienhypertexte"/>
                          </w:rPr>
                          <w:t>www.lespep69.org</w:t>
                        </w:r>
                      </w:hyperlink>
                    </w:p>
                  </w:txbxContent>
                </v:textbox>
                <w10:wrap type="square" side="right" anchorx="page" anchory="page"/>
                <w10:anchorlock/>
              </v:shape>
            </w:pict>
          </mc:Fallback>
        </mc:AlternateContent>
      </w:r>
    </w:p>
    <w:p w:rsidR="001E109C" w:rsidRDefault="001E109C" w:rsidP="006F190D"/>
    <w:p w:rsidR="00D67FB5" w:rsidRDefault="00D67FB5" w:rsidP="00D67FB5">
      <w:pPr>
        <w:pStyle w:val="PEPTitre"/>
      </w:pPr>
      <w:r>
        <w:t>Invitation à destination des orthoptistes exerçant en libéral en Rhône Alpes</w:t>
      </w:r>
    </w:p>
    <w:p w:rsidR="000456FC" w:rsidRPr="000456FC" w:rsidRDefault="005B1126" w:rsidP="000456FC">
      <w:r w:rsidRPr="005B1126">
        <w:rPr>
          <w:color w:val="A3238E" w:themeColor="accent6"/>
          <w:sz w:val="18"/>
          <w:szCs w:val="18"/>
        </w:rPr>
        <w:t>_____</w:t>
      </w:r>
    </w:p>
    <w:p w:rsidR="000456FC" w:rsidRPr="002F76BB" w:rsidRDefault="000456FC" w:rsidP="001E109C">
      <w:pPr>
        <w:rPr>
          <w:u w:val="single"/>
        </w:rPr>
      </w:pPr>
    </w:p>
    <w:p w:rsidR="00D67FB5" w:rsidRDefault="00D67FB5" w:rsidP="00D67FB5">
      <w:pPr>
        <w:pStyle w:val="PEPIntroduction"/>
      </w:pPr>
      <w:r>
        <w:t>Formation n°F28-2022</w:t>
      </w:r>
    </w:p>
    <w:p w:rsidR="000456FC" w:rsidRDefault="00D67FB5" w:rsidP="00D67FB5">
      <w:pPr>
        <w:pStyle w:val="PEPIntroduction"/>
      </w:pPr>
      <w:r>
        <w:t>ACCOMPAGNEMENT DE JEUNES ENFANTS DÉFICIENT VISUELS EN CABINET ORTHOPTIQUE LIBÉRAL</w:t>
      </w:r>
    </w:p>
    <w:p w:rsidR="00D67FB5" w:rsidRDefault="00D67FB5" w:rsidP="00D67FB5"/>
    <w:p w:rsidR="00D67FB5" w:rsidRPr="00D67FB5" w:rsidRDefault="00D67FB5" w:rsidP="00D67FB5"/>
    <w:p w:rsidR="00D67FB5" w:rsidRDefault="00D67FB5" w:rsidP="00D67FB5">
      <w:r>
        <w:t>Le Centre Action Médico-Sociale Précoce (CAMSP) Sensoriel accueille des enfants de 0 à 6 ans présentant une déficience visuelle (acuité visuelle inférieure à 4/10 du meilleur œil corrigé et/ou Champ Visu</w:t>
      </w:r>
      <w:r>
        <w:t>el inférieur à 20°) en</w:t>
      </w:r>
      <w:r>
        <w:t xml:space="preserve"> Rhône Alpes.</w:t>
      </w:r>
    </w:p>
    <w:p w:rsidR="00D67FB5" w:rsidRDefault="00D67FB5" w:rsidP="00D67FB5"/>
    <w:p w:rsidR="00D67FB5" w:rsidRDefault="00D67FB5" w:rsidP="00D67FB5">
      <w:r>
        <w:t xml:space="preserve">Il assure 5 missions : </w:t>
      </w:r>
    </w:p>
    <w:p w:rsidR="00D67FB5" w:rsidRDefault="00D67FB5" w:rsidP="00D67FB5">
      <w:r>
        <w:t>•</w:t>
      </w:r>
      <w:r>
        <w:tab/>
        <w:t>Dépistage et diagnostic précoce des troubles visuels</w:t>
      </w:r>
    </w:p>
    <w:p w:rsidR="00D67FB5" w:rsidRDefault="00D67FB5" w:rsidP="00D67FB5">
      <w:r>
        <w:t>•</w:t>
      </w:r>
      <w:r>
        <w:tab/>
        <w:t>Prévention ou réduction de l’aggravation de la déficience visuelle par une prise en charge globale du développement de l’enfant</w:t>
      </w:r>
    </w:p>
    <w:p w:rsidR="00D67FB5" w:rsidRDefault="00D67FB5" w:rsidP="00D67FB5">
      <w:r>
        <w:t>•</w:t>
      </w:r>
      <w:r>
        <w:tab/>
        <w:t>L’accompagnement familial pour soutenir et guider les parents tout au long du processus d’annonce du handicap, du parcours de soins, d’accompagnement et d’orientation des jeunes enfants.</w:t>
      </w:r>
    </w:p>
    <w:p w:rsidR="00D67FB5" w:rsidRDefault="00D67FB5" w:rsidP="00D67FB5">
      <w:r>
        <w:t>•</w:t>
      </w:r>
      <w:r>
        <w:tab/>
        <w:t>Soutien et aide à l’accompagnement social et éducatif.</w:t>
      </w:r>
    </w:p>
    <w:p w:rsidR="00D67FB5" w:rsidRDefault="00D67FB5" w:rsidP="00D67FB5">
      <w:r>
        <w:t>•</w:t>
      </w:r>
      <w:r>
        <w:tab/>
        <w:t>Activités de soins, internes ou externes, individuels ou en groupe.</w:t>
      </w:r>
    </w:p>
    <w:p w:rsidR="00D67FB5" w:rsidRDefault="00D67FB5" w:rsidP="00D67FB5"/>
    <w:p w:rsidR="00D67FB5" w:rsidRPr="000C267B" w:rsidRDefault="00D67FB5" w:rsidP="00D67FB5">
      <w:r>
        <w:t xml:space="preserve">Afin de diversifier l’offre et de pouvoir assurer, si besoin, une continuité du suivi orthoptique à proximité du domicile des enfants et de leur famille, nous avons souhaité </w:t>
      </w:r>
      <w:r>
        <w:t xml:space="preserve">collaborer avec des orthoptistes exerçant en libéral en Rhône Alpes et créer un réseau </w:t>
      </w:r>
      <w:r w:rsidRPr="000C267B">
        <w:rPr>
          <w:color w:val="A3238E" w:themeColor="accent6"/>
        </w:rPr>
        <w:t>« Petite enfance et Déficience visuelle »</w:t>
      </w:r>
      <w:r w:rsidR="000C267B" w:rsidRPr="000C267B">
        <w:t>.</w:t>
      </w:r>
    </w:p>
    <w:p w:rsidR="00D67FB5" w:rsidRDefault="00D67FB5" w:rsidP="00D67FB5"/>
    <w:p w:rsidR="00D67FB5" w:rsidRDefault="00D67FB5" w:rsidP="00D67FB5">
      <w:r>
        <w:t>Ce réseau a pour objectif de créer un partenariat entre le CAMSP sensoriel et les orthoptistes exerçant en libéral afin :</w:t>
      </w:r>
    </w:p>
    <w:p w:rsidR="00D67FB5" w:rsidRDefault="00D67FB5" w:rsidP="00D67FB5">
      <w:r>
        <w:t>•</w:t>
      </w:r>
      <w:r>
        <w:tab/>
        <w:t xml:space="preserve">D’assurer un suivi de proximité </w:t>
      </w:r>
      <w:r w:rsidR="000C267B">
        <w:t>des enfants accueillis au CAMSP</w:t>
      </w:r>
      <w:r>
        <w:t xml:space="preserve"> </w:t>
      </w:r>
    </w:p>
    <w:p w:rsidR="000456FC" w:rsidRPr="002510C0" w:rsidRDefault="00D67FB5" w:rsidP="00D67FB5">
      <w:pPr>
        <w:rPr>
          <w:color w:val="A3238E" w:themeColor="accent6"/>
        </w:rPr>
      </w:pPr>
      <w:r>
        <w:t>•</w:t>
      </w:r>
      <w:r>
        <w:tab/>
      </w:r>
      <w:r w:rsidRPr="002510C0">
        <w:t>D’</w:t>
      </w:r>
      <w:r w:rsidRPr="002510C0">
        <w:rPr>
          <w:color w:val="A3238E" w:themeColor="accent6"/>
        </w:rPr>
        <w:t>adapter les pratiques professionnelles au plus près des besoins du jeune enfant déficient visuel par l’intermédiaire d’une formation</w:t>
      </w:r>
    </w:p>
    <w:p w:rsidR="000C267B" w:rsidRPr="002510C0" w:rsidRDefault="000C267B" w:rsidP="00D67FB5">
      <w:pPr>
        <w:rPr>
          <w:color w:val="A3238E" w:themeColor="accent6"/>
        </w:rPr>
      </w:pPr>
    </w:p>
    <w:p w:rsidR="000C267B" w:rsidRDefault="000C267B" w:rsidP="00D67FB5"/>
    <w:p w:rsidR="000C267B" w:rsidRDefault="002510C0" w:rsidP="000C267B">
      <w:pPr>
        <w:rPr>
          <w:rFonts w:cstheme="minorHAnsi"/>
          <w:color w:val="0081B3" w:themeColor="accent2" w:themeShade="BF"/>
        </w:rPr>
      </w:pPr>
      <w:r>
        <w:lastRenderedPageBreak/>
        <w:t>N</w:t>
      </w:r>
      <w:r w:rsidR="00B01E50">
        <w:t>ous</w:t>
      </w:r>
      <w:r w:rsidR="000C267B">
        <w:t xml:space="preserve"> proposons </w:t>
      </w:r>
      <w:r w:rsidR="00B01E50">
        <w:t xml:space="preserve">aux orthoptistes, qui souhaitent </w:t>
      </w:r>
      <w:r w:rsidR="00B01E50" w:rsidRPr="00B01E50">
        <w:t>élargir leurs connaissances sur l’accompagnement du jeune enfant avec déficience visuelle</w:t>
      </w:r>
      <w:r w:rsidR="00B01E50">
        <w:t xml:space="preserve">, </w:t>
      </w:r>
      <w:r w:rsidR="000C267B">
        <w:t xml:space="preserve">de participer </w:t>
      </w:r>
      <w:r w:rsidR="000C267B">
        <w:rPr>
          <w:rFonts w:cstheme="minorHAnsi"/>
        </w:rPr>
        <w:t>à une</w:t>
      </w:r>
      <w:r w:rsidR="000C267B" w:rsidRPr="00E62472">
        <w:rPr>
          <w:rFonts w:cstheme="minorHAnsi"/>
        </w:rPr>
        <w:t xml:space="preserve"> </w:t>
      </w:r>
      <w:r w:rsidR="000C267B" w:rsidRPr="00E62472">
        <w:rPr>
          <w:color w:val="A3238E" w:themeColor="accent6"/>
        </w:rPr>
        <w:t>session de formation de 6 jours répartis sur</w:t>
      </w:r>
      <w:r w:rsidR="000C267B" w:rsidRPr="00E62472">
        <w:rPr>
          <w:rFonts w:cstheme="minorHAnsi"/>
          <w:color w:val="0081B3" w:themeColor="accent2" w:themeShade="BF"/>
        </w:rPr>
        <w:t xml:space="preserve"> </w:t>
      </w:r>
      <w:r w:rsidR="000C267B" w:rsidRPr="00E62472">
        <w:rPr>
          <w:color w:val="A3238E" w:themeColor="accent6"/>
        </w:rPr>
        <w:t>l’année 202</w:t>
      </w:r>
      <w:r w:rsidR="000C267B">
        <w:rPr>
          <w:color w:val="A3238E" w:themeColor="accent6"/>
        </w:rPr>
        <w:t>2</w:t>
      </w:r>
      <w:r w:rsidR="000C267B" w:rsidRPr="00E62472">
        <w:rPr>
          <w:color w:val="A3238E" w:themeColor="accent6"/>
        </w:rPr>
        <w:t>-202</w:t>
      </w:r>
      <w:r w:rsidR="000C267B">
        <w:rPr>
          <w:color w:val="A3238E" w:themeColor="accent6"/>
        </w:rPr>
        <w:t>3</w:t>
      </w:r>
      <w:r w:rsidR="00B01E50">
        <w:rPr>
          <w:rFonts w:cstheme="minorHAnsi"/>
          <w:color w:val="0081B3" w:themeColor="accent2" w:themeShade="BF"/>
        </w:rPr>
        <w:t>.</w:t>
      </w:r>
    </w:p>
    <w:p w:rsidR="00B01E50" w:rsidRDefault="00B01E50" w:rsidP="000C267B">
      <w:pPr>
        <w:rPr>
          <w:rFonts w:cstheme="minorHAnsi"/>
          <w:color w:val="0081B3" w:themeColor="accent2" w:themeShade="BF"/>
        </w:rPr>
      </w:pPr>
    </w:p>
    <w:p w:rsidR="00B01E50" w:rsidRPr="00B01E50" w:rsidRDefault="00B01E50" w:rsidP="000C267B">
      <w:r w:rsidRPr="00B01E50">
        <w:t xml:space="preserve">Cette formation </w:t>
      </w:r>
      <w:r>
        <w:t xml:space="preserve">a pour objectif de transmettre </w:t>
      </w:r>
      <w:r w:rsidR="001A652E">
        <w:t>d</w:t>
      </w:r>
      <w:r w:rsidR="001A652E" w:rsidRPr="001A652E">
        <w:t xml:space="preserve">es connaissances et savoir-faire </w:t>
      </w:r>
      <w:r w:rsidR="001A652E">
        <w:t xml:space="preserve">pour permettre </w:t>
      </w:r>
      <w:r w:rsidR="001A652E" w:rsidRPr="001A652E">
        <w:t>aux</w:t>
      </w:r>
      <w:r w:rsidR="00B064B4">
        <w:t xml:space="preserve"> orthoptistes en libéral</w:t>
      </w:r>
      <w:r w:rsidR="001A652E" w:rsidRPr="001A652E">
        <w:t xml:space="preserve"> d’adapter leur pratique professionnelle au plus près des besoins du jeune enfant.</w:t>
      </w:r>
    </w:p>
    <w:p w:rsidR="000C267B" w:rsidRPr="00E62472" w:rsidRDefault="000C267B" w:rsidP="000C267B">
      <w:pPr>
        <w:shd w:val="clear" w:color="auto" w:fill="FFFFFF"/>
        <w:spacing w:line="300" w:lineRule="atLeast"/>
        <w:rPr>
          <w:rFonts w:cstheme="minorHAnsi"/>
        </w:rPr>
      </w:pPr>
    </w:p>
    <w:p w:rsidR="000C267B" w:rsidRDefault="001A652E" w:rsidP="000C267B">
      <w:pPr>
        <w:shd w:val="clear" w:color="auto" w:fill="FFFFFF"/>
        <w:spacing w:line="300" w:lineRule="atLeast"/>
        <w:rPr>
          <w:rFonts w:cstheme="minorHAnsi"/>
        </w:rPr>
      </w:pPr>
      <w:r>
        <w:rPr>
          <w:rFonts w:cstheme="minorHAnsi"/>
        </w:rPr>
        <w:t xml:space="preserve">Elle se déroulera au CAMSP Déficience Sensoriel de </w:t>
      </w:r>
      <w:r w:rsidRPr="001A652E">
        <w:rPr>
          <w:rFonts w:cstheme="minorHAnsi"/>
        </w:rPr>
        <w:t>Villeurbanne</w:t>
      </w:r>
      <w:r>
        <w:rPr>
          <w:rFonts w:cstheme="minorHAnsi"/>
        </w:rPr>
        <w:t xml:space="preserve"> de novembre 2022 à avril 2023 sur 3 sessions de 2 jours consécutifs</w:t>
      </w:r>
      <w:r w:rsidR="00003E59">
        <w:rPr>
          <w:rFonts w:cstheme="minorHAnsi"/>
        </w:rPr>
        <w:t> :</w:t>
      </w:r>
    </w:p>
    <w:p w:rsidR="001A652E" w:rsidRDefault="001A652E" w:rsidP="000C267B">
      <w:pPr>
        <w:shd w:val="clear" w:color="auto" w:fill="FFFFFF"/>
        <w:spacing w:line="300" w:lineRule="atLeast"/>
        <w:rPr>
          <w:rFonts w:cstheme="minorHAnsi"/>
        </w:rPr>
      </w:pPr>
    </w:p>
    <w:p w:rsidR="001A652E" w:rsidRPr="00003E59" w:rsidRDefault="002510C0" w:rsidP="000C267B">
      <w:pPr>
        <w:shd w:val="clear" w:color="auto" w:fill="FFFFFF"/>
        <w:spacing w:line="300" w:lineRule="atLeast"/>
      </w:pPr>
      <w:r w:rsidRPr="00003E59">
        <w:rPr>
          <w:u w:val="single"/>
        </w:rPr>
        <w:t>Regroupement</w:t>
      </w:r>
      <w:r w:rsidR="001A652E" w:rsidRPr="00003E59">
        <w:rPr>
          <w:u w:val="single"/>
        </w:rPr>
        <w:t xml:space="preserve"> 1</w:t>
      </w:r>
      <w:r w:rsidR="001A652E" w:rsidRPr="00003E59">
        <w:t xml:space="preserve"> : </w:t>
      </w:r>
    </w:p>
    <w:p w:rsidR="001A652E" w:rsidRPr="002510C0" w:rsidRDefault="001A652E" w:rsidP="000C267B">
      <w:pPr>
        <w:shd w:val="clear" w:color="auto" w:fill="FFFFFF"/>
        <w:spacing w:line="300" w:lineRule="atLeast"/>
        <w:rPr>
          <w:color w:val="A3238E" w:themeColor="accent6"/>
        </w:rPr>
      </w:pPr>
      <w:r w:rsidRPr="002510C0">
        <w:rPr>
          <w:color w:val="A3238E" w:themeColor="accent6"/>
        </w:rPr>
        <w:t>Vendredi 25/11/2022</w:t>
      </w:r>
    </w:p>
    <w:p w:rsidR="001A652E" w:rsidRPr="002510C0" w:rsidRDefault="001A652E" w:rsidP="000C267B">
      <w:pPr>
        <w:shd w:val="clear" w:color="auto" w:fill="FFFFFF"/>
        <w:spacing w:line="300" w:lineRule="atLeast"/>
        <w:rPr>
          <w:color w:val="A3238E" w:themeColor="accent6"/>
        </w:rPr>
      </w:pPr>
      <w:r w:rsidRPr="002510C0">
        <w:rPr>
          <w:color w:val="A3238E" w:themeColor="accent6"/>
        </w:rPr>
        <w:t xml:space="preserve">Samedi </w:t>
      </w:r>
      <w:r w:rsidRPr="002510C0">
        <w:rPr>
          <w:color w:val="A3238E" w:themeColor="accent6"/>
        </w:rPr>
        <w:t>25/11/2022</w:t>
      </w:r>
    </w:p>
    <w:p w:rsidR="001A652E" w:rsidRPr="002510C0" w:rsidRDefault="001A652E" w:rsidP="000C267B">
      <w:pPr>
        <w:shd w:val="clear" w:color="auto" w:fill="FFFFFF"/>
        <w:spacing w:line="300" w:lineRule="atLeast"/>
        <w:rPr>
          <w:color w:val="A3238E" w:themeColor="accent6"/>
        </w:rPr>
      </w:pPr>
    </w:p>
    <w:p w:rsidR="001A652E" w:rsidRPr="00003E59" w:rsidRDefault="002510C0" w:rsidP="000C267B">
      <w:pPr>
        <w:shd w:val="clear" w:color="auto" w:fill="FFFFFF"/>
        <w:spacing w:line="300" w:lineRule="atLeast"/>
      </w:pPr>
      <w:r w:rsidRPr="00003E59">
        <w:rPr>
          <w:u w:val="single"/>
        </w:rPr>
        <w:t>Regroupement</w:t>
      </w:r>
      <w:r w:rsidR="001A652E" w:rsidRPr="00003E59">
        <w:rPr>
          <w:u w:val="single"/>
        </w:rPr>
        <w:t xml:space="preserve"> 2 </w:t>
      </w:r>
      <w:r w:rsidR="001A652E" w:rsidRPr="00003E59">
        <w:t>:</w:t>
      </w:r>
    </w:p>
    <w:p w:rsidR="001A652E" w:rsidRPr="002510C0" w:rsidRDefault="001A652E" w:rsidP="000C267B">
      <w:pPr>
        <w:shd w:val="clear" w:color="auto" w:fill="FFFFFF"/>
        <w:spacing w:line="300" w:lineRule="atLeast"/>
        <w:rPr>
          <w:color w:val="A3238E" w:themeColor="accent6"/>
        </w:rPr>
      </w:pPr>
      <w:r w:rsidRPr="002510C0">
        <w:rPr>
          <w:color w:val="A3238E" w:themeColor="accent6"/>
        </w:rPr>
        <w:t>Vendredi 24/02/2023</w:t>
      </w:r>
    </w:p>
    <w:p w:rsidR="001A652E" w:rsidRPr="002510C0" w:rsidRDefault="001A652E" w:rsidP="000C267B">
      <w:pPr>
        <w:shd w:val="clear" w:color="auto" w:fill="FFFFFF"/>
        <w:spacing w:line="300" w:lineRule="atLeast"/>
        <w:rPr>
          <w:color w:val="A3238E" w:themeColor="accent6"/>
        </w:rPr>
      </w:pPr>
      <w:r w:rsidRPr="002510C0">
        <w:rPr>
          <w:color w:val="A3238E" w:themeColor="accent6"/>
        </w:rPr>
        <w:t xml:space="preserve">Samedi </w:t>
      </w:r>
      <w:r w:rsidRPr="002510C0">
        <w:rPr>
          <w:color w:val="A3238E" w:themeColor="accent6"/>
        </w:rPr>
        <w:t>25/02/2023</w:t>
      </w:r>
    </w:p>
    <w:p w:rsidR="001A652E" w:rsidRPr="002510C0" w:rsidRDefault="001A652E" w:rsidP="000C267B">
      <w:pPr>
        <w:shd w:val="clear" w:color="auto" w:fill="FFFFFF"/>
        <w:spacing w:line="300" w:lineRule="atLeast"/>
        <w:rPr>
          <w:color w:val="A3238E" w:themeColor="accent6"/>
        </w:rPr>
      </w:pPr>
    </w:p>
    <w:p w:rsidR="001A652E" w:rsidRPr="00003E59" w:rsidRDefault="002510C0" w:rsidP="000C267B">
      <w:pPr>
        <w:shd w:val="clear" w:color="auto" w:fill="FFFFFF"/>
        <w:spacing w:line="300" w:lineRule="atLeast"/>
      </w:pPr>
      <w:r w:rsidRPr="00003E59">
        <w:rPr>
          <w:u w:val="single"/>
        </w:rPr>
        <w:t>Regroupement</w:t>
      </w:r>
      <w:r w:rsidR="001A652E" w:rsidRPr="00003E59">
        <w:rPr>
          <w:u w:val="single"/>
        </w:rPr>
        <w:t xml:space="preserve"> 3</w:t>
      </w:r>
      <w:r w:rsidR="001A652E" w:rsidRPr="00003E59">
        <w:t> :</w:t>
      </w:r>
    </w:p>
    <w:p w:rsidR="001A652E" w:rsidRPr="002510C0" w:rsidRDefault="001A652E" w:rsidP="000C267B">
      <w:pPr>
        <w:shd w:val="clear" w:color="auto" w:fill="FFFFFF"/>
        <w:spacing w:line="300" w:lineRule="atLeast"/>
        <w:rPr>
          <w:color w:val="A3238E" w:themeColor="accent6"/>
        </w:rPr>
      </w:pPr>
      <w:r w:rsidRPr="002510C0">
        <w:rPr>
          <w:color w:val="A3238E" w:themeColor="accent6"/>
        </w:rPr>
        <w:t xml:space="preserve">Vendredi </w:t>
      </w:r>
      <w:r w:rsidRPr="002510C0">
        <w:rPr>
          <w:color w:val="A3238E" w:themeColor="accent6"/>
        </w:rPr>
        <w:t>31/03/2023</w:t>
      </w:r>
    </w:p>
    <w:p w:rsidR="001A652E" w:rsidRDefault="001A652E" w:rsidP="000C267B">
      <w:pPr>
        <w:shd w:val="clear" w:color="auto" w:fill="FFFFFF"/>
        <w:spacing w:line="300" w:lineRule="atLeast"/>
        <w:rPr>
          <w:color w:val="A3238E" w:themeColor="accent6"/>
        </w:rPr>
      </w:pPr>
      <w:r w:rsidRPr="002510C0">
        <w:rPr>
          <w:color w:val="A3238E" w:themeColor="accent6"/>
        </w:rPr>
        <w:t>Samedi 01/04/2023</w:t>
      </w:r>
    </w:p>
    <w:p w:rsidR="00301D59" w:rsidRDefault="00301D59" w:rsidP="000C267B">
      <w:pPr>
        <w:shd w:val="clear" w:color="auto" w:fill="FFFFFF"/>
        <w:spacing w:line="300" w:lineRule="atLeast"/>
        <w:rPr>
          <w:color w:val="A3238E" w:themeColor="accent6"/>
        </w:rPr>
      </w:pPr>
    </w:p>
    <w:p w:rsidR="00301D59" w:rsidRDefault="00301D59" w:rsidP="00301D59">
      <w:pPr>
        <w:shd w:val="clear" w:color="auto" w:fill="FFFFFF"/>
        <w:spacing w:line="300" w:lineRule="atLeast"/>
        <w:rPr>
          <w:rFonts w:cstheme="minorHAnsi"/>
        </w:rPr>
      </w:pPr>
      <w:r>
        <w:rPr>
          <w:rFonts w:cstheme="minorHAnsi"/>
        </w:rPr>
        <w:t xml:space="preserve">Pour ceux et celles qui souhaitent s’inscrire à ces 6 </w:t>
      </w:r>
      <w:r w:rsidR="00003E59">
        <w:rPr>
          <w:rFonts w:cstheme="minorHAnsi"/>
        </w:rPr>
        <w:t>journées</w:t>
      </w:r>
      <w:r>
        <w:rPr>
          <w:rFonts w:cstheme="minorHAnsi"/>
        </w:rPr>
        <w:t xml:space="preserve"> de formation voici le lien :</w:t>
      </w:r>
    </w:p>
    <w:p w:rsidR="00301D59" w:rsidRDefault="00301D59" w:rsidP="00301D59">
      <w:pPr>
        <w:shd w:val="clear" w:color="auto" w:fill="FFFFFF"/>
        <w:spacing w:line="300" w:lineRule="atLeast"/>
        <w:rPr>
          <w:rFonts w:cstheme="minorHAnsi"/>
        </w:rPr>
      </w:pPr>
    </w:p>
    <w:p w:rsidR="00301D59" w:rsidRPr="00301D59" w:rsidRDefault="00301D59" w:rsidP="00301D59">
      <w:pPr>
        <w:shd w:val="clear" w:color="auto" w:fill="FFFFFF"/>
        <w:spacing w:line="300" w:lineRule="atLeast"/>
        <w:rPr>
          <w:rFonts w:cstheme="minorHAnsi"/>
          <w:sz w:val="18"/>
        </w:rPr>
      </w:pPr>
      <w:hyperlink r:id="rId11" w:tgtFrame="_blank" w:history="1">
        <w:r w:rsidRPr="00301D59">
          <w:rPr>
            <w:rFonts w:ascii="Arial" w:hAnsi="Arial" w:cs="Arial"/>
            <w:color w:val="1155CC"/>
            <w:sz w:val="18"/>
            <w:u w:val="single"/>
            <w:shd w:val="clear" w:color="auto" w:fill="FFFFFF"/>
          </w:rPr>
          <w:t>http://www.lespep69.org/formation/accompagnement-de-jeunes-enfants-deficient-visuels-en-cabinet-orthoptique-liberal/</w:t>
        </w:r>
      </w:hyperlink>
    </w:p>
    <w:p w:rsidR="00301D59" w:rsidRPr="00301D59" w:rsidRDefault="00301D59" w:rsidP="00301D59">
      <w:pPr>
        <w:shd w:val="clear" w:color="auto" w:fill="FFFFFF"/>
        <w:spacing w:line="300" w:lineRule="atLeast"/>
        <w:rPr>
          <w:rFonts w:cstheme="minorHAnsi"/>
        </w:rPr>
      </w:pPr>
    </w:p>
    <w:p w:rsidR="00301D59" w:rsidRPr="00301D59" w:rsidRDefault="00301D59" w:rsidP="00301D59">
      <w:pPr>
        <w:shd w:val="clear" w:color="auto" w:fill="FFFFFF"/>
        <w:spacing w:line="300" w:lineRule="atLeast"/>
        <w:rPr>
          <w:rFonts w:cstheme="minorHAnsi"/>
        </w:rPr>
      </w:pPr>
    </w:p>
    <w:p w:rsidR="00B064B4" w:rsidRDefault="00B064B4" w:rsidP="00B064B4">
      <w:pPr>
        <w:shd w:val="clear" w:color="auto" w:fill="FFFFFF"/>
        <w:spacing w:line="300" w:lineRule="atLeast"/>
      </w:pPr>
      <w:r w:rsidRPr="00B064B4">
        <w:t xml:space="preserve">Au plaisir de vous rencontrer </w:t>
      </w:r>
      <w:r w:rsidR="00003E59">
        <w:t>lors de ces journées pour</w:t>
      </w:r>
      <w:r>
        <w:t xml:space="preserve"> </w:t>
      </w:r>
      <w:proofErr w:type="spellStart"/>
      <w:r>
        <w:t>co</w:t>
      </w:r>
      <w:proofErr w:type="spellEnd"/>
      <w:r>
        <w:t xml:space="preserve">-construire </w:t>
      </w:r>
      <w:r w:rsidR="00003E59">
        <w:t>ensemble.</w:t>
      </w:r>
    </w:p>
    <w:p w:rsidR="00B064B4" w:rsidRDefault="00B064B4" w:rsidP="00B064B4">
      <w:pPr>
        <w:shd w:val="clear" w:color="auto" w:fill="FFFFFF"/>
        <w:spacing w:line="300" w:lineRule="atLeast"/>
      </w:pPr>
    </w:p>
    <w:p w:rsidR="00003E59" w:rsidRDefault="00003E59" w:rsidP="00B064B4">
      <w:pPr>
        <w:shd w:val="clear" w:color="auto" w:fill="FFFFFF"/>
        <w:spacing w:line="300" w:lineRule="atLeast"/>
      </w:pPr>
    </w:p>
    <w:p w:rsidR="00B064B4" w:rsidRDefault="00B064B4" w:rsidP="00B064B4">
      <w:pPr>
        <w:shd w:val="clear" w:color="auto" w:fill="FFFFFF"/>
        <w:spacing w:line="300" w:lineRule="atLeast"/>
      </w:pPr>
      <w:r>
        <w:t>Cordialement</w:t>
      </w:r>
      <w:r w:rsidR="00003E59">
        <w:t>.</w:t>
      </w:r>
    </w:p>
    <w:p w:rsidR="00B064B4" w:rsidRPr="00B064B4" w:rsidRDefault="00B064B4" w:rsidP="00B064B4">
      <w:pPr>
        <w:shd w:val="clear" w:color="auto" w:fill="FFFFFF"/>
        <w:spacing w:line="300" w:lineRule="atLeast"/>
      </w:pPr>
    </w:p>
    <w:p w:rsidR="00B064B4" w:rsidRDefault="00B064B4" w:rsidP="00B064B4">
      <w:pPr>
        <w:shd w:val="clear" w:color="auto" w:fill="FFFFFF"/>
        <w:spacing w:line="300" w:lineRule="atLeast"/>
      </w:pPr>
    </w:p>
    <w:p w:rsidR="00B064B4" w:rsidRDefault="00B064B4" w:rsidP="00B064B4">
      <w:pPr>
        <w:shd w:val="clear" w:color="auto" w:fill="FFFFFF"/>
        <w:spacing w:line="300" w:lineRule="atLeast"/>
      </w:pPr>
    </w:p>
    <w:p w:rsidR="00B064B4" w:rsidRDefault="00B064B4" w:rsidP="00B064B4">
      <w:pPr>
        <w:shd w:val="clear" w:color="auto" w:fill="FFFFFF"/>
        <w:spacing w:line="300" w:lineRule="atLeast"/>
      </w:pPr>
    </w:p>
    <w:p w:rsidR="00B064B4" w:rsidRPr="00B064B4" w:rsidRDefault="00B064B4" w:rsidP="00B064B4">
      <w:pPr>
        <w:shd w:val="clear" w:color="auto" w:fill="FFFFFF"/>
        <w:spacing w:line="300" w:lineRule="atLeast"/>
      </w:pPr>
      <w:r w:rsidRPr="00B064B4">
        <w:t>Anne-Céline Blanc</w:t>
      </w:r>
      <w:r w:rsidR="00003E59">
        <w:t>,</w:t>
      </w:r>
      <w:r w:rsidRPr="00B064B4">
        <w:t xml:space="preserve"> Orthoptiste</w:t>
      </w:r>
      <w:r w:rsidR="00003E59">
        <w:t>,</w:t>
      </w:r>
      <w:r w:rsidRPr="00B064B4">
        <w:t xml:space="preserve"> pour le réseau</w:t>
      </w:r>
      <w:r w:rsidR="00003E59">
        <w:t xml:space="preserve"> « Petite enfance et Déficience visuelle ».</w:t>
      </w:r>
    </w:p>
    <w:p w:rsidR="00301D59" w:rsidRDefault="00301D59" w:rsidP="000C267B">
      <w:pPr>
        <w:shd w:val="clear" w:color="auto" w:fill="FFFFFF"/>
        <w:spacing w:line="300" w:lineRule="atLeast"/>
        <w:rPr>
          <w:color w:val="A3238E" w:themeColor="accent6"/>
        </w:rPr>
      </w:pPr>
    </w:p>
    <w:p w:rsidR="001A652E" w:rsidRDefault="001A652E" w:rsidP="000C267B">
      <w:pPr>
        <w:shd w:val="clear" w:color="auto" w:fill="FFFFFF"/>
        <w:spacing w:line="300" w:lineRule="atLeast"/>
        <w:rPr>
          <w:rFonts w:cstheme="minorHAnsi"/>
        </w:rPr>
      </w:pPr>
    </w:p>
    <w:p w:rsidR="001E200A" w:rsidRDefault="001E200A" w:rsidP="001E109C"/>
    <w:p w:rsidR="002F76BB" w:rsidRPr="002F76BB" w:rsidRDefault="002F76BB" w:rsidP="002F76B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56FC" w:rsidRDefault="000456FC"/>
    <w:p w:rsidR="008943D8" w:rsidRPr="00634438" w:rsidRDefault="008943D8">
      <w:bookmarkStart w:id="0" w:name="_GoBack"/>
      <w:bookmarkEnd w:id="0"/>
    </w:p>
    <w:sectPr w:rsidR="008943D8" w:rsidRPr="00634438" w:rsidSect="0052164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814" w:left="294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F9" w:rsidRDefault="001862F9" w:rsidP="006F190D">
      <w:r>
        <w:separator/>
      </w:r>
    </w:p>
  </w:endnote>
  <w:endnote w:type="continuationSeparator" w:id="0">
    <w:p w:rsidR="001862F9" w:rsidRDefault="001862F9" w:rsidP="006F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90" w:type="dxa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  <w:tblLook w:val="04A0" w:firstRow="1" w:lastRow="0" w:firstColumn="1" w:lastColumn="0" w:noHBand="0" w:noVBand="1"/>
    </w:tblPr>
    <w:tblGrid>
      <w:gridCol w:w="2126"/>
      <w:gridCol w:w="3828"/>
      <w:gridCol w:w="142"/>
      <w:gridCol w:w="3827"/>
      <w:gridCol w:w="567"/>
    </w:tblGrid>
    <w:tr w:rsidR="00A6261E" w:rsidTr="00A6261E">
      <w:trPr>
        <w:cantSplit/>
        <w:trHeight w:hRule="exact" w:val="170"/>
      </w:trPr>
      <w:tc>
        <w:tcPr>
          <w:tcW w:w="5954" w:type="dxa"/>
          <w:gridSpan w:val="2"/>
          <w:tcBorders>
            <w:top w:val="single" w:sz="4" w:space="0" w:color="511147" w:themeColor="accent6" w:themeShade="80"/>
          </w:tcBorders>
          <w:vAlign w:val="center"/>
        </w:tcPr>
        <w:p w:rsidR="00A6261E" w:rsidRDefault="00A6261E" w:rsidP="00A6261E">
          <w:pPr>
            <w:pStyle w:val="Pieddepage"/>
            <w:rPr>
              <w:rStyle w:val="Numrodepage"/>
            </w:rPr>
          </w:pPr>
        </w:p>
      </w:tc>
      <w:tc>
        <w:tcPr>
          <w:tcW w:w="3969" w:type="dxa"/>
          <w:gridSpan w:val="2"/>
          <w:tcBorders>
            <w:top w:val="single" w:sz="4" w:space="0" w:color="511147" w:themeColor="accent6" w:themeShade="80"/>
          </w:tcBorders>
          <w:vAlign w:val="center"/>
        </w:tcPr>
        <w:p w:rsidR="00A6261E" w:rsidRDefault="00A6261E" w:rsidP="00A6261E">
          <w:pPr>
            <w:pStyle w:val="Pieddepage"/>
            <w:jc w:val="right"/>
            <w:rPr>
              <w:rStyle w:val="Numrodepage"/>
            </w:rPr>
          </w:pPr>
        </w:p>
      </w:tc>
      <w:tc>
        <w:tcPr>
          <w:tcW w:w="567" w:type="dxa"/>
          <w:tcBorders>
            <w:top w:val="single" w:sz="4" w:space="0" w:color="511147" w:themeColor="accent6" w:themeShade="80"/>
          </w:tcBorders>
          <w:vAlign w:val="center"/>
        </w:tcPr>
        <w:p w:rsidR="00A6261E" w:rsidRDefault="00A6261E" w:rsidP="00A6261E">
          <w:pPr>
            <w:pStyle w:val="Pieddepage"/>
            <w:jc w:val="right"/>
            <w:rPr>
              <w:rStyle w:val="Numrodepage"/>
            </w:rPr>
          </w:pPr>
        </w:p>
      </w:tc>
    </w:tr>
    <w:tr w:rsidR="00A6261E" w:rsidRPr="00A6261E" w:rsidTr="00A6261E">
      <w:trPr>
        <w:cantSplit/>
        <w:trHeight w:val="292"/>
      </w:trPr>
      <w:tc>
        <w:tcPr>
          <w:tcW w:w="2126" w:type="dxa"/>
          <w:tcBorders>
            <w:right w:val="single" w:sz="4" w:space="0" w:color="511147" w:themeColor="accent6" w:themeShade="80"/>
          </w:tcBorders>
          <w:vAlign w:val="center"/>
        </w:tcPr>
        <w:p w:rsidR="00A6261E" w:rsidRDefault="00A6261E" w:rsidP="00A6261E">
          <w:pPr>
            <w:pStyle w:val="Pieddepage"/>
            <w:rPr>
              <w:rStyle w:val="Numrodepage"/>
            </w:rPr>
          </w:pPr>
          <w:proofErr w:type="spellStart"/>
          <w:r>
            <w:rPr>
              <w:rStyle w:val="Numrodepage"/>
            </w:rPr>
            <w:t>cams</w:t>
          </w:r>
          <w:r w:rsidR="008943D8">
            <w:rPr>
              <w:rStyle w:val="Numrodepage"/>
            </w:rPr>
            <w:t>p</w:t>
          </w:r>
          <w:proofErr w:type="spellEnd"/>
          <w:r>
            <w:rPr>
              <w:rStyle w:val="Numrodepage"/>
            </w:rPr>
            <w:t xml:space="preserve"> – Sensoriels</w:t>
          </w:r>
        </w:p>
      </w:tc>
      <w:tc>
        <w:tcPr>
          <w:tcW w:w="3970" w:type="dxa"/>
          <w:gridSpan w:val="2"/>
          <w:tcBorders>
            <w:left w:val="single" w:sz="4" w:space="0" w:color="511147" w:themeColor="accent6" w:themeShade="80"/>
          </w:tcBorders>
          <w:vAlign w:val="center"/>
        </w:tcPr>
        <w:p w:rsidR="00A6261E" w:rsidRDefault="00A6261E" w:rsidP="00A6261E">
          <w:pPr>
            <w:pStyle w:val="Pieddepage"/>
            <w:rPr>
              <w:rStyle w:val="Numrodepage"/>
            </w:rPr>
          </w:pPr>
          <w:r>
            <w:rPr>
              <w:rStyle w:val="Numrodepage"/>
            </w:rPr>
            <w:t xml:space="preserve">   </w:t>
          </w:r>
          <w:r w:rsidRPr="000456FC">
            <w:rPr>
              <w:rStyle w:val="Numrodepage"/>
            </w:rPr>
            <w:t>Les PEP</w:t>
          </w:r>
          <w:r>
            <w:rPr>
              <w:rStyle w:val="Numrodepage"/>
            </w:rPr>
            <w:t xml:space="preserve"> </w:t>
          </w:r>
          <w:r w:rsidRPr="000456FC">
            <w:rPr>
              <w:rStyle w:val="Numrodepage"/>
            </w:rPr>
            <w:t>69 – Métropole de Lyon</w:t>
          </w:r>
        </w:p>
      </w:tc>
      <w:tc>
        <w:tcPr>
          <w:tcW w:w="3827" w:type="dxa"/>
          <w:tcBorders>
            <w:right w:val="single" w:sz="4" w:space="0" w:color="511147" w:themeColor="accent6" w:themeShade="80"/>
          </w:tcBorders>
          <w:tcMar>
            <w:right w:w="284" w:type="dxa"/>
          </w:tcMar>
          <w:vAlign w:val="center"/>
        </w:tcPr>
        <w:p w:rsidR="00A6261E" w:rsidRDefault="00A6261E" w:rsidP="00A6261E">
          <w:pPr>
            <w:pStyle w:val="Pieddepage"/>
            <w:jc w:val="right"/>
            <w:rPr>
              <w:rStyle w:val="Numrodepage"/>
            </w:rPr>
          </w:pP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STYLEREF  PEP_Titre  \* CHARFORMAT </w:instrText>
          </w:r>
          <w:r w:rsidR="00D67FB5">
            <w:rPr>
              <w:rStyle w:val="Numrodepage"/>
            </w:rPr>
            <w:fldChar w:fldCharType="separate"/>
          </w:r>
          <w:r w:rsidR="00003E59">
            <w:rPr>
              <w:rStyle w:val="Numrodepage"/>
              <w:noProof/>
            </w:rPr>
            <w:t>Invitation à destination des orthoptistes exerçant en libéral en Rhône Alpes</w:t>
          </w:r>
          <w:r>
            <w:rPr>
              <w:rStyle w:val="Numrodepage"/>
            </w:rPr>
            <w:fldChar w:fldCharType="end"/>
          </w:r>
        </w:p>
      </w:tc>
      <w:tc>
        <w:tcPr>
          <w:tcW w:w="567" w:type="dxa"/>
          <w:tcBorders>
            <w:left w:val="single" w:sz="4" w:space="0" w:color="511147" w:themeColor="accent6" w:themeShade="80"/>
          </w:tcBorders>
          <w:vAlign w:val="center"/>
        </w:tcPr>
        <w:p w:rsidR="00A6261E" w:rsidRDefault="00A6261E" w:rsidP="00003E59">
          <w:pPr>
            <w:pStyle w:val="Pieddepage"/>
            <w:jc w:val="center"/>
            <w:rPr>
              <w:rStyle w:val="Numrodepage"/>
              <w:noProof/>
            </w:rPr>
          </w:pPr>
          <w:r w:rsidRPr="00A6261E">
            <w:rPr>
              <w:rStyle w:val="Numrodepage"/>
              <w:noProof/>
            </w:rPr>
            <w:fldChar w:fldCharType="begin"/>
          </w:r>
          <w:r w:rsidRPr="00A6261E">
            <w:rPr>
              <w:rStyle w:val="Numrodepage"/>
              <w:noProof/>
            </w:rPr>
            <w:instrText>PAGE  \* Arabic  \* MERGEFORMAT</w:instrText>
          </w:r>
          <w:r w:rsidRPr="00A6261E">
            <w:rPr>
              <w:rStyle w:val="Numrodepage"/>
              <w:noProof/>
            </w:rPr>
            <w:fldChar w:fldCharType="separate"/>
          </w:r>
          <w:r w:rsidR="00003E59">
            <w:rPr>
              <w:rStyle w:val="Numrodepage"/>
              <w:noProof/>
            </w:rPr>
            <w:t>2</w:t>
          </w:r>
          <w:r w:rsidRPr="00A6261E">
            <w:rPr>
              <w:rStyle w:val="Numrodepage"/>
              <w:noProof/>
            </w:rPr>
            <w:fldChar w:fldCharType="end"/>
          </w:r>
          <w:r w:rsidRPr="00A6261E">
            <w:rPr>
              <w:rStyle w:val="Numrodepage"/>
              <w:noProof/>
            </w:rPr>
            <w:t>/</w:t>
          </w:r>
          <w:r w:rsidR="00003E59">
            <w:rPr>
              <w:rStyle w:val="Numrodepage"/>
              <w:noProof/>
            </w:rPr>
            <w:t xml:space="preserve"> </w:t>
          </w:r>
        </w:p>
      </w:tc>
    </w:tr>
  </w:tbl>
  <w:p w:rsidR="006F190D" w:rsidRPr="000456FC" w:rsidRDefault="006F190D" w:rsidP="00A6261E">
    <w:pPr>
      <w:pStyle w:val="Pieddepage"/>
      <w:ind w:right="-454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EA" w:rsidRDefault="005B112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4141" behindDoc="0" locked="1" layoutInCell="1" allowOverlap="1" wp14:anchorId="0E3E0750" wp14:editId="7CAB38EA">
          <wp:simplePos x="0" y="0"/>
          <wp:positionH relativeFrom="page">
            <wp:posOffset>0</wp:posOffset>
          </wp:positionH>
          <wp:positionV relativeFrom="page">
            <wp:posOffset>9163050</wp:posOffset>
          </wp:positionV>
          <wp:extent cx="7560000" cy="1519200"/>
          <wp:effectExtent l="0" t="0" r="317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EP69_Compte-rendu_A4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798"/>
                  <a:stretch/>
                </pic:blipFill>
                <pic:spPr bwMode="auto">
                  <a:xfrm>
                    <a:off x="0" y="0"/>
                    <a:ext cx="7560000" cy="15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F9" w:rsidRDefault="001862F9" w:rsidP="006F190D">
      <w:r>
        <w:separator/>
      </w:r>
    </w:p>
  </w:footnote>
  <w:footnote w:type="continuationSeparator" w:id="0">
    <w:p w:rsidR="001862F9" w:rsidRDefault="001862F9" w:rsidP="006F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0D" w:rsidRDefault="00E22204" w:rsidP="00EE1715">
    <w:pPr>
      <w:pStyle w:val="En-tte"/>
      <w:spacing w:after="48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645AAA5" wp14:editId="49B05B40">
              <wp:simplePos x="0" y="0"/>
              <wp:positionH relativeFrom="page">
                <wp:posOffset>900430</wp:posOffset>
              </wp:positionH>
              <wp:positionV relativeFrom="page">
                <wp:posOffset>791845</wp:posOffset>
              </wp:positionV>
              <wp:extent cx="5760000" cy="0"/>
              <wp:effectExtent l="0" t="0" r="31750" b="1905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2BCFE" id="Connecteur droit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62.35pt" to="524.4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6SzQEAAAMEAAAOAAAAZHJzL2Uyb0RvYy54bWysU8GO0zAQvSPxD5bvNOkiFhQ13UNXywVB&#10;BewHeJ1xa8n2WGNvm/49Y6dNV4CEQOTgZOx5b+Y9T1Z3o3fiAJQshl4uF60UEDQONux6+fj94c0H&#10;KVJWYVAOA/TyBEnerV+/Wh1jBze4RzcACSYJqTvGXu5zjl3TJL0Hr9ICIwQ+NEheZQ5p1wykjszu&#10;XXPTtrfNEWmIhBpS4t376VCuK78xoPMXYxJk4XrJveW6Ul2fytqsV6rbkYp7q89tqH/owisbuOhM&#10;da+yEs9kf6HyVhMmNHmh0TdojNVQNbCaZfuTmm97FaFqYXNSnG1K/49Wfz5sSdiB7+6tFEF5vqMN&#10;hsDGwTOJgdBmwUfs0zGmjtM3YUvnKMUtFdGjIV/eLEeM1dvT7C2MWWjefPf+tuVHCn05a67ASCl/&#10;BPSifPTS2VBkq04dPqXMxTj1klK2XShrQmeHB+tcDcrAwMaROCi+6jwuS8uMe5HFUUE2RcjUev3K&#10;JwcT61cwbAU3u6zV6xBeOZXWEPKF1wXOLjDDHczA9s/Ac36BQh3QvwHPiFoZQ57B3gak31W/WmGm&#10;/IsDk+5iwRMOp3qp1RqetOrc+a8oo/wyrvDrv7v+AQAA//8DAFBLAwQUAAYACAAAACEAnyPuat8A&#10;AAAMAQAADwAAAGRycy9kb3ducmV2LnhtbEyPQU+DQBCF7yb+h82YeLNLG1KRsjTG6MV4AXvQ25ad&#10;Aik7S9ml4L93mpjY27yZlzffy7az7cQZB986UrBcRCCQKmdaqhXsPt8eEhA+aDK6c4QKftDDNr+9&#10;yXRq3EQFnstQCw4hn2oFTQh9KqWvGrTaL1yPxLeDG6wOLIdamkFPHG47uYqitbS6Jf7Q6B5fGqyO&#10;5WgVvJ8+/C5eF6/F1ykpp+/D2NQOlbq/m583IALO4d8MF3xGh5yZ9m4k40XHOl4yeuBhFT+CuDii&#10;OHkCsf9byTyT1yXyXwAAAP//AwBQSwECLQAUAAYACAAAACEAtoM4kv4AAADhAQAAEwAAAAAAAAAA&#10;AAAAAAAAAAAAW0NvbnRlbnRfVHlwZXNdLnhtbFBLAQItABQABgAIAAAAIQA4/SH/1gAAAJQBAAAL&#10;AAAAAAAAAAAAAAAAAC8BAABfcmVscy8ucmVsc1BLAQItABQABgAIAAAAIQBMh96SzQEAAAMEAAAO&#10;AAAAAAAAAAAAAAAAAC4CAABkcnMvZTJvRG9jLnhtbFBLAQItABQABgAIAAAAIQCfI+5q3wAAAAwB&#10;AAAPAAAAAAAAAAAAAAAAACcEAABkcnMvZG93bnJldi54bWxQSwUGAAAAAAQABADzAAAAMwUAAAAA&#10;" strokecolor="black [3213]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90D" w:rsidRDefault="005B1126" w:rsidP="000456FC">
    <w:pPr>
      <w:pStyle w:val="En-tte"/>
      <w:spacing w:after="3400"/>
    </w:pPr>
    <w:r>
      <w:rPr>
        <w:noProof/>
        <w:lang w:eastAsia="fr-FR"/>
      </w:rPr>
      <w:drawing>
        <wp:anchor distT="0" distB="0" distL="114300" distR="114300" simplePos="0" relativeHeight="251663360" behindDoc="1" locked="1" layoutInCell="1" allowOverlap="1" wp14:anchorId="0DA981E4" wp14:editId="3AE8C0ED">
          <wp:simplePos x="0" y="0"/>
          <wp:positionH relativeFrom="page">
            <wp:posOffset>419100</wp:posOffset>
          </wp:positionH>
          <wp:positionV relativeFrom="page">
            <wp:posOffset>457200</wp:posOffset>
          </wp:positionV>
          <wp:extent cx="1435735" cy="7874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4B5B" w:rsidRDefault="00914B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04A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BA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6C38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6A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8E7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96F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06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45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DC9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86D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782B5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782827"/>
    <w:multiLevelType w:val="multilevel"/>
    <w:tmpl w:val="4D08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46428"/>
    <w:multiLevelType w:val="multilevel"/>
    <w:tmpl w:val="F16073C2"/>
    <w:lvl w:ilvl="0">
      <w:start w:val="1"/>
      <w:numFmt w:val="bullet"/>
      <w:pStyle w:val="PEPPuce1"/>
      <w:lvlText w:val=""/>
      <w:lvlJc w:val="left"/>
      <w:pPr>
        <w:ind w:left="0" w:firstLine="0"/>
      </w:pPr>
      <w:rPr>
        <w:rFonts w:ascii="Symbol" w:hAnsi="Symbol" w:hint="default"/>
        <w:color w:val="A3238E" w:themeColor="accent6"/>
        <w:szCs w:val="26"/>
      </w:rPr>
    </w:lvl>
    <w:lvl w:ilvl="1">
      <w:start w:val="1"/>
      <w:numFmt w:val="bullet"/>
      <w:pStyle w:val="PEPPuce2"/>
      <w:lvlText w:val="–"/>
      <w:lvlJc w:val="left"/>
      <w:pPr>
        <w:ind w:left="0" w:firstLine="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3" w15:restartNumberingAfterBreak="0">
    <w:nsid w:val="43426B7F"/>
    <w:multiLevelType w:val="multilevel"/>
    <w:tmpl w:val="4C8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B"/>
    <w:rsid w:val="00003E59"/>
    <w:rsid w:val="00012514"/>
    <w:rsid w:val="0002036D"/>
    <w:rsid w:val="000456FC"/>
    <w:rsid w:val="000C267B"/>
    <w:rsid w:val="00103B94"/>
    <w:rsid w:val="001862F9"/>
    <w:rsid w:val="00190589"/>
    <w:rsid w:val="001A652E"/>
    <w:rsid w:val="001E109C"/>
    <w:rsid w:val="001E200A"/>
    <w:rsid w:val="00224AA6"/>
    <w:rsid w:val="00230AEA"/>
    <w:rsid w:val="002510C0"/>
    <w:rsid w:val="0026431F"/>
    <w:rsid w:val="00293E0C"/>
    <w:rsid w:val="002A0FA6"/>
    <w:rsid w:val="002F76BB"/>
    <w:rsid w:val="00301D59"/>
    <w:rsid w:val="003030FA"/>
    <w:rsid w:val="003623E0"/>
    <w:rsid w:val="003713CD"/>
    <w:rsid w:val="0038306F"/>
    <w:rsid w:val="003A7C02"/>
    <w:rsid w:val="003F4BF0"/>
    <w:rsid w:val="004022B4"/>
    <w:rsid w:val="00416707"/>
    <w:rsid w:val="00425677"/>
    <w:rsid w:val="00433EDD"/>
    <w:rsid w:val="0044219E"/>
    <w:rsid w:val="0045216F"/>
    <w:rsid w:val="004A37B4"/>
    <w:rsid w:val="004C5404"/>
    <w:rsid w:val="00521641"/>
    <w:rsid w:val="0052305A"/>
    <w:rsid w:val="00544345"/>
    <w:rsid w:val="00570144"/>
    <w:rsid w:val="00584D32"/>
    <w:rsid w:val="005B1126"/>
    <w:rsid w:val="005C775F"/>
    <w:rsid w:val="005D6DE9"/>
    <w:rsid w:val="0061682B"/>
    <w:rsid w:val="00634438"/>
    <w:rsid w:val="00646166"/>
    <w:rsid w:val="00655A10"/>
    <w:rsid w:val="00676761"/>
    <w:rsid w:val="00682310"/>
    <w:rsid w:val="006B5C7E"/>
    <w:rsid w:val="006E27BF"/>
    <w:rsid w:val="006F190D"/>
    <w:rsid w:val="00705D01"/>
    <w:rsid w:val="00770EBC"/>
    <w:rsid w:val="00794321"/>
    <w:rsid w:val="007E1765"/>
    <w:rsid w:val="007E317D"/>
    <w:rsid w:val="0080313B"/>
    <w:rsid w:val="00805FAA"/>
    <w:rsid w:val="008124BD"/>
    <w:rsid w:val="00815B14"/>
    <w:rsid w:val="00827137"/>
    <w:rsid w:val="00844956"/>
    <w:rsid w:val="00877117"/>
    <w:rsid w:val="008943D8"/>
    <w:rsid w:val="008D7143"/>
    <w:rsid w:val="008F2A13"/>
    <w:rsid w:val="00914B5B"/>
    <w:rsid w:val="00923D57"/>
    <w:rsid w:val="0094498E"/>
    <w:rsid w:val="00964199"/>
    <w:rsid w:val="0096581C"/>
    <w:rsid w:val="009968C5"/>
    <w:rsid w:val="009A23AB"/>
    <w:rsid w:val="009D180E"/>
    <w:rsid w:val="00A02F54"/>
    <w:rsid w:val="00A6261E"/>
    <w:rsid w:val="00A74592"/>
    <w:rsid w:val="00A94B31"/>
    <w:rsid w:val="00AA012C"/>
    <w:rsid w:val="00AD43F5"/>
    <w:rsid w:val="00AE77C0"/>
    <w:rsid w:val="00AF14C0"/>
    <w:rsid w:val="00B01E50"/>
    <w:rsid w:val="00B05AB7"/>
    <w:rsid w:val="00B064B4"/>
    <w:rsid w:val="00B32F4C"/>
    <w:rsid w:val="00B6159D"/>
    <w:rsid w:val="00B64F18"/>
    <w:rsid w:val="00B92FB1"/>
    <w:rsid w:val="00C10E75"/>
    <w:rsid w:val="00C118D3"/>
    <w:rsid w:val="00C21B90"/>
    <w:rsid w:val="00C31F14"/>
    <w:rsid w:val="00C47EEC"/>
    <w:rsid w:val="00C948D5"/>
    <w:rsid w:val="00CB4A39"/>
    <w:rsid w:val="00CC2F1F"/>
    <w:rsid w:val="00CC4744"/>
    <w:rsid w:val="00D22124"/>
    <w:rsid w:val="00D265D9"/>
    <w:rsid w:val="00D37624"/>
    <w:rsid w:val="00D470DE"/>
    <w:rsid w:val="00D54C2A"/>
    <w:rsid w:val="00D67FB5"/>
    <w:rsid w:val="00DA27E1"/>
    <w:rsid w:val="00DE72B9"/>
    <w:rsid w:val="00E02DE8"/>
    <w:rsid w:val="00E055D6"/>
    <w:rsid w:val="00E22204"/>
    <w:rsid w:val="00E26515"/>
    <w:rsid w:val="00EE1715"/>
    <w:rsid w:val="00EE1BC2"/>
    <w:rsid w:val="00F5284E"/>
    <w:rsid w:val="00F82A50"/>
    <w:rsid w:val="00FB69C3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9AEA0"/>
  <w15:chartTrackingRefBased/>
  <w15:docId w15:val="{16CC3094-4530-4A9C-B381-71DE52B6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1682B"/>
  </w:style>
  <w:style w:type="character" w:customStyle="1" w:styleId="En-tteCar">
    <w:name w:val="En-tête Car"/>
    <w:basedOn w:val="Policepardfaut"/>
    <w:link w:val="En-tte"/>
    <w:uiPriority w:val="99"/>
    <w:semiHidden/>
    <w:rsid w:val="00521641"/>
  </w:style>
  <w:style w:type="paragraph" w:styleId="Pieddepage">
    <w:name w:val="footer"/>
    <w:basedOn w:val="Normal"/>
    <w:link w:val="PieddepageCar"/>
    <w:uiPriority w:val="99"/>
    <w:rsid w:val="005B1126"/>
    <w:rPr>
      <w:color w:val="511147" w:themeColor="accent6" w:themeShade="80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B1126"/>
    <w:rPr>
      <w:color w:val="511147" w:themeColor="accent6" w:themeShade="80"/>
      <w:sz w:val="22"/>
    </w:rPr>
  </w:style>
  <w:style w:type="character" w:styleId="Numrodepage">
    <w:name w:val="page number"/>
    <w:basedOn w:val="Policepardfaut"/>
    <w:uiPriority w:val="99"/>
    <w:semiHidden/>
    <w:rsid w:val="000456FC"/>
    <w:rPr>
      <w:sz w:val="24"/>
    </w:rPr>
  </w:style>
  <w:style w:type="table" w:styleId="Grilledutableau">
    <w:name w:val="Table Grid"/>
    <w:basedOn w:val="TableauNormal"/>
    <w:uiPriority w:val="59"/>
    <w:rsid w:val="006F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PIntroduction">
    <w:name w:val="PEP_Introduction"/>
    <w:basedOn w:val="Normal"/>
    <w:next w:val="Normal"/>
    <w:uiPriority w:val="2"/>
    <w:qFormat/>
    <w:rsid w:val="005B1126"/>
    <w:rPr>
      <w:color w:val="A3238E" w:themeColor="accent6"/>
      <w:sz w:val="26"/>
      <w:szCs w:val="26"/>
    </w:rPr>
  </w:style>
  <w:style w:type="character" w:styleId="Lienhypertexte">
    <w:name w:val="Hyperlink"/>
    <w:basedOn w:val="Policepardfaut"/>
    <w:uiPriority w:val="99"/>
    <w:semiHidden/>
    <w:rsid w:val="0038306F"/>
    <w:rPr>
      <w:color w:val="000000" w:themeColor="hyperlink"/>
      <w:u w:val="none"/>
    </w:rPr>
  </w:style>
  <w:style w:type="paragraph" w:customStyle="1" w:styleId="PEPPuce1">
    <w:name w:val="PEP_Puce 1"/>
    <w:basedOn w:val="Normal"/>
    <w:uiPriority w:val="3"/>
    <w:qFormat/>
    <w:rsid w:val="00521641"/>
    <w:pPr>
      <w:numPr>
        <w:numId w:val="11"/>
      </w:numPr>
      <w:ind w:left="170" w:hanging="170"/>
    </w:pPr>
  </w:style>
  <w:style w:type="character" w:styleId="Lienhypertextesuivivisit">
    <w:name w:val="FollowedHyperlink"/>
    <w:basedOn w:val="Policepardfaut"/>
    <w:uiPriority w:val="99"/>
    <w:semiHidden/>
    <w:rsid w:val="0038306F"/>
    <w:rPr>
      <w:color w:val="000000" w:themeColor="followedHyperlink"/>
      <w:u w:val="none"/>
    </w:rPr>
  </w:style>
  <w:style w:type="paragraph" w:customStyle="1" w:styleId="PEPTitre">
    <w:name w:val="PEP_Titre"/>
    <w:basedOn w:val="Normal"/>
    <w:next w:val="Normal"/>
    <w:uiPriority w:val="1"/>
    <w:qFormat/>
    <w:rsid w:val="00D37624"/>
    <w:pPr>
      <w:spacing w:after="120"/>
    </w:pPr>
    <w:rPr>
      <w:b/>
      <w:sz w:val="36"/>
      <w:szCs w:val="36"/>
    </w:rPr>
  </w:style>
  <w:style w:type="paragraph" w:customStyle="1" w:styleId="PEPSoustitre">
    <w:name w:val="PEP_Sous_titre"/>
    <w:basedOn w:val="Normal"/>
    <w:next w:val="Normal"/>
    <w:uiPriority w:val="2"/>
    <w:qFormat/>
    <w:rsid w:val="001E200A"/>
    <w:pPr>
      <w:keepNext/>
      <w:spacing w:before="360" w:after="120"/>
    </w:pPr>
    <w:rPr>
      <w:b/>
      <w:sz w:val="26"/>
      <w:szCs w:val="26"/>
    </w:rPr>
  </w:style>
  <w:style w:type="paragraph" w:customStyle="1" w:styleId="PEPCitation">
    <w:name w:val="PEP_Citation"/>
    <w:basedOn w:val="Normal"/>
    <w:next w:val="Normal"/>
    <w:uiPriority w:val="5"/>
    <w:qFormat/>
    <w:rsid w:val="005B1126"/>
    <w:rPr>
      <w:rFonts w:ascii="Calibri Light" w:hAnsi="Calibri Light" w:cs="Calibri Light"/>
      <w:color w:val="A3238E" w:themeColor="accent6"/>
      <w:sz w:val="36"/>
      <w:szCs w:val="36"/>
    </w:rPr>
  </w:style>
  <w:style w:type="paragraph" w:styleId="Paragraphedeliste">
    <w:name w:val="List Paragraph"/>
    <w:basedOn w:val="Normal"/>
    <w:uiPriority w:val="34"/>
    <w:semiHidden/>
    <w:qFormat/>
    <w:rsid w:val="00521641"/>
    <w:pPr>
      <w:ind w:left="720"/>
      <w:contextualSpacing/>
    </w:pPr>
  </w:style>
  <w:style w:type="paragraph" w:customStyle="1" w:styleId="PEPPuce2">
    <w:name w:val="PEP_Puce 2"/>
    <w:basedOn w:val="Normal"/>
    <w:uiPriority w:val="3"/>
    <w:qFormat/>
    <w:rsid w:val="00521641"/>
    <w:pPr>
      <w:numPr>
        <w:ilvl w:val="1"/>
        <w:numId w:val="11"/>
      </w:numPr>
      <w:ind w:left="397" w:hanging="227"/>
    </w:pPr>
  </w:style>
  <w:style w:type="paragraph" w:customStyle="1" w:styleId="PEPExergue">
    <w:name w:val="PEP_Exergue"/>
    <w:basedOn w:val="Normal"/>
    <w:next w:val="Normal"/>
    <w:uiPriority w:val="4"/>
    <w:qFormat/>
    <w:rsid w:val="005B1126"/>
    <w:pPr>
      <w:spacing w:before="120" w:after="120" w:line="264" w:lineRule="auto"/>
    </w:pPr>
    <w:rPr>
      <w:b/>
      <w:color w:val="000000" w:themeColor="text1"/>
      <w:sz w:val="18"/>
      <w:szCs w:val="18"/>
      <w:shd w:val="clear" w:color="auto" w:fill="F6861F" w:themeFill="accent5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C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pep69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mspdv@lespep69.or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spep69.org/formation/accompagnement-de-jeunes-enfants-deficient-visuels-en-cabinet-orthoptique-libera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lespep69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spdv@lespep69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C&#233;line\Desktop\Archive%20Pro\Pep69\CAMSP\Petite%20enfance%20et%20basse%20vision\Conseils%20accompagnement\Camille%20CHARRET\CR%20t&#233;l.dotx" TargetMode="External"/></Relationships>
</file>

<file path=word/theme/theme1.xml><?xml version="1.0" encoding="utf-8"?>
<a:theme xmlns:a="http://schemas.openxmlformats.org/drawingml/2006/main" name="Thème Office">
  <a:themeElements>
    <a:clrScheme name="PEP 69_couleurs">
      <a:dk1>
        <a:sysClr val="windowText" lastClr="000000"/>
      </a:dk1>
      <a:lt1>
        <a:sysClr val="window" lastClr="FFFFFF"/>
      </a:lt1>
      <a:dk2>
        <a:srgbClr val="00529C"/>
      </a:dk2>
      <a:lt2>
        <a:srgbClr val="EEECE1"/>
      </a:lt2>
      <a:accent1>
        <a:srgbClr val="ED1C24"/>
      </a:accent1>
      <a:accent2>
        <a:srgbClr val="00AEEF"/>
      </a:accent2>
      <a:accent3>
        <a:srgbClr val="02A650"/>
      </a:accent3>
      <a:accent4>
        <a:srgbClr val="A0CD3B"/>
      </a:accent4>
      <a:accent5>
        <a:srgbClr val="F6861F"/>
      </a:accent5>
      <a:accent6>
        <a:srgbClr val="A3238E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 tél</Template>
  <TotalTime>123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</vt:lpstr>
    </vt:vector>
  </TitlesOfParts>
  <Company>Les PEP 69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</dc:title>
  <dc:subject/>
  <dc:creator>ac.blanc</dc:creator>
  <cp:keywords/>
  <dc:description/>
  <cp:lastModifiedBy>Anne-cécile BLANC</cp:lastModifiedBy>
  <cp:revision>3</cp:revision>
  <dcterms:created xsi:type="dcterms:W3CDTF">2022-10-17T13:32:00Z</dcterms:created>
  <dcterms:modified xsi:type="dcterms:W3CDTF">2022-10-17T16:26:00Z</dcterms:modified>
</cp:coreProperties>
</file>